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93" w:rsidRPr="00EE21F2" w:rsidRDefault="00840092" w:rsidP="00EE2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F2">
        <w:rPr>
          <w:rFonts w:ascii="Times New Roman" w:hAnsi="Times New Roman" w:cs="Times New Roman"/>
          <w:b/>
          <w:sz w:val="24"/>
          <w:szCs w:val="24"/>
        </w:rPr>
        <w:t>MATRIZ DE EVALUACIÓN DEL PLE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2443"/>
        <w:gridCol w:w="3359"/>
        <w:gridCol w:w="3462"/>
        <w:gridCol w:w="3451"/>
        <w:gridCol w:w="1455"/>
      </w:tblGrid>
      <w:tr w:rsidR="00840092" w:rsidRPr="00EE21F2" w:rsidTr="005840FD">
        <w:tc>
          <w:tcPr>
            <w:tcW w:w="1689" w:type="dxa"/>
          </w:tcPr>
          <w:p w:rsidR="00840092" w:rsidRPr="00EE21F2" w:rsidRDefault="00840092" w:rsidP="00EE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b/>
                <w:sz w:val="24"/>
                <w:szCs w:val="24"/>
              </w:rPr>
              <w:t>CRITERIOS</w:t>
            </w:r>
          </w:p>
        </w:tc>
        <w:tc>
          <w:tcPr>
            <w:tcW w:w="3551" w:type="dxa"/>
          </w:tcPr>
          <w:p w:rsidR="00840092" w:rsidRPr="00EE21F2" w:rsidRDefault="00EE21F2" w:rsidP="00EE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0092" w:rsidRPr="00EE21F2" w:rsidRDefault="00EE21F2" w:rsidP="00EE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40092" w:rsidRPr="00EE21F2" w:rsidRDefault="00EE21F2" w:rsidP="00EE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40092" w:rsidRPr="00EE21F2" w:rsidRDefault="00EE21F2" w:rsidP="00EE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0092" w:rsidRPr="00EE21F2" w:rsidTr="005840FD">
        <w:tc>
          <w:tcPr>
            <w:tcW w:w="1689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ENFOQUE</w:t>
            </w:r>
          </w:p>
        </w:tc>
        <w:tc>
          <w:tcPr>
            <w:tcW w:w="3551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Hay un enfoque claro del proyecto PLE</w:t>
            </w:r>
          </w:p>
        </w:tc>
        <w:tc>
          <w:tcPr>
            <w:tcW w:w="3686" w:type="dxa"/>
          </w:tcPr>
          <w:p w:rsidR="00840092" w:rsidRDefault="0084009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Hay un enfoque apreciable </w:t>
            </w:r>
            <w:r w:rsidR="00EE21F2" w:rsidRPr="00EE21F2">
              <w:rPr>
                <w:rFonts w:ascii="Times New Roman" w:hAnsi="Times New Roman" w:cs="Times New Roman"/>
                <w:sz w:val="24"/>
                <w:szCs w:val="24"/>
              </w:rPr>
              <w:t>del PLE relacionado al proyecto</w:t>
            </w: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, pero muchos de los recursos no tienen una clara conexión con ese enfoque</w:t>
            </w:r>
          </w:p>
          <w:p w:rsidR="0025251B" w:rsidRDefault="0025251B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B" w:rsidRDefault="0025251B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B" w:rsidRDefault="0025251B" w:rsidP="0025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La información que está en </w:t>
            </w:r>
            <w:r w:rsidR="00E04D33"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la pestaña </w:t>
            </w:r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“Acerca de nosotros” se está desvinculando del tema principal, ¿o trata de vender artículos tecnológicos? Modifique esta sección.</w:t>
            </w:r>
          </w:p>
          <w:p w:rsidR="00E04D33" w:rsidRPr="00EE21F2" w:rsidRDefault="00E04D33" w:rsidP="0025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B" w:rsidRPr="00EE21F2" w:rsidRDefault="0025251B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El PLE parece ser una colección en gran parte aleatoria de enlaces y la información está vinculada generalmente por temas</w:t>
            </w:r>
          </w:p>
        </w:tc>
        <w:tc>
          <w:tcPr>
            <w:tcW w:w="1559" w:type="dxa"/>
            <w:vMerge w:val="restart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No hay un PLE</w:t>
            </w:r>
          </w:p>
        </w:tc>
      </w:tr>
      <w:tr w:rsidR="00840092" w:rsidRPr="00EE21F2" w:rsidTr="005840FD">
        <w:tc>
          <w:tcPr>
            <w:tcW w:w="1689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ORGANIZACIÓN</w:t>
            </w:r>
          </w:p>
        </w:tc>
        <w:tc>
          <w:tcPr>
            <w:tcW w:w="3551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Los recursos en el PLE se organizan sistemáticamente por medio de identificadores de etiquetas, páginas independientes u otros medios</w:t>
            </w:r>
          </w:p>
        </w:tc>
        <w:tc>
          <w:tcPr>
            <w:tcW w:w="3686" w:type="dxa"/>
          </w:tcPr>
          <w:p w:rsidR="00840092" w:rsidRDefault="0084009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="00EE21F2" w:rsidRPr="00EE21F2">
              <w:rPr>
                <w:rFonts w:ascii="Times New Roman" w:hAnsi="Times New Roman" w:cs="Times New Roman"/>
                <w:sz w:val="24"/>
                <w:szCs w:val="24"/>
              </w:rPr>
              <w:t>s recursos en el PLE demuestran</w:t>
            </w: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 poco de esfuerzo en la organización, </w:t>
            </w:r>
            <w:r w:rsidR="00EE21F2" w:rsidRPr="00EE21F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 algunos medios organizativos se utilizan de manera inconsistente</w:t>
            </w:r>
          </w:p>
          <w:p w:rsidR="004D4B72" w:rsidRDefault="004D4B7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2" w:rsidRDefault="004D4B7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2" w:rsidRDefault="006B104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Debe agregar las asignaturas de los demás semestres.</w:t>
            </w:r>
          </w:p>
          <w:p w:rsidR="004D4B72" w:rsidRPr="00EE21F2" w:rsidRDefault="004D4B7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El esquema de organización del PLE es confuso o inconsistente</w:t>
            </w:r>
          </w:p>
        </w:tc>
        <w:tc>
          <w:tcPr>
            <w:tcW w:w="1559" w:type="dxa"/>
            <w:vMerge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092" w:rsidRPr="00EE21F2" w:rsidTr="005840FD">
        <w:tc>
          <w:tcPr>
            <w:tcW w:w="1689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COMPONENTES</w:t>
            </w:r>
          </w:p>
        </w:tc>
        <w:tc>
          <w:tcPr>
            <w:tcW w:w="3551" w:type="dxa"/>
          </w:tcPr>
          <w:p w:rsidR="00840092" w:rsidRPr="00EE21F2" w:rsidRDefault="0084009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El PLE incluye </w:t>
            </w:r>
            <w:r w:rsidR="00EE21F2"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los enlaces a todas las aplicaciones trabajadas </w:t>
            </w:r>
            <w:r w:rsidR="00EE21F2" w:rsidRPr="00EE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 el curso y </w:t>
            </w: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al menos cinco</w:t>
            </w:r>
            <w:r w:rsidR="00EE21F2"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 tipos </w:t>
            </w:r>
            <w:r w:rsidR="00EE21F2" w:rsidRPr="00EE21F2">
              <w:rPr>
                <w:rFonts w:ascii="Times New Roman" w:hAnsi="Times New Roman" w:cs="Times New Roman"/>
                <w:sz w:val="24"/>
                <w:szCs w:val="24"/>
              </w:rPr>
              <w:t>la siguiente información</w:t>
            </w: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: enlace a un blog; twitter; video incorporado; presentaciones de diapositivas incrustadas o vinculadas; artículos de noticias; artículos de revistas; libros electró</w:t>
            </w:r>
            <w:r w:rsidR="00EE21F2" w:rsidRPr="00EE21F2">
              <w:rPr>
                <w:rFonts w:ascii="Times New Roman" w:hAnsi="Times New Roman" w:cs="Times New Roman"/>
                <w:sz w:val="24"/>
                <w:szCs w:val="24"/>
              </w:rPr>
              <w:t>nicos; sitios de redes sociales, y toda</w:t>
            </w:r>
          </w:p>
        </w:tc>
        <w:tc>
          <w:tcPr>
            <w:tcW w:w="3686" w:type="dxa"/>
          </w:tcPr>
          <w:p w:rsidR="00840092" w:rsidRDefault="00EE21F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 PLE incluye los enlaces a todas las aplicaciones trabajadas </w:t>
            </w:r>
            <w:r w:rsidRPr="00EE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 el curso y </w:t>
            </w:r>
            <w:r w:rsidR="00840092" w:rsidRPr="00EE21F2">
              <w:rPr>
                <w:rFonts w:ascii="Times New Roman" w:hAnsi="Times New Roman" w:cs="Times New Roman"/>
                <w:sz w:val="24"/>
                <w:szCs w:val="24"/>
              </w:rPr>
              <w:t>al menos cuatro de los siguientes tipos de información: enlace a un blog; twitter; video incorporado; presentaciones de diapositivas incrustadas o vinculadas; artículos de noticias; artículos de revistas; libros electrónicos; sitios de redes sociales.</w:t>
            </w:r>
          </w:p>
          <w:p w:rsidR="00E04D33" w:rsidRDefault="00E04D33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33" w:rsidRDefault="00E04D33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33" w:rsidRDefault="006B104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Debería agregar videos, enlaces sobre el tema que va a tratar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D33" w:rsidRPr="00EE21F2" w:rsidRDefault="00E04D33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0092" w:rsidRPr="00EE21F2" w:rsidRDefault="00EE21F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 PLE incluye los enlaces a todas las aplicaciones trabajadas </w:t>
            </w:r>
            <w:r w:rsidRPr="00EE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 el curso y a</w:t>
            </w:r>
            <w:r w:rsidR="00840092" w:rsidRPr="00EE21F2">
              <w:rPr>
                <w:rFonts w:ascii="Times New Roman" w:hAnsi="Times New Roman" w:cs="Times New Roman"/>
                <w:sz w:val="24"/>
                <w:szCs w:val="24"/>
              </w:rPr>
              <w:t>l menos tres de los siguientes tipos de información: enlace a un blog; twitter; video incorporado; presentaciones de diapositivas incrustadas o vinculadas; artículos de noticias; artículos de revistas; libros electrónicos; sitios de redes sociales.</w:t>
            </w:r>
          </w:p>
        </w:tc>
        <w:tc>
          <w:tcPr>
            <w:tcW w:w="1559" w:type="dxa"/>
            <w:vMerge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092" w:rsidRPr="00EE21F2" w:rsidTr="005840FD">
        <w:tc>
          <w:tcPr>
            <w:tcW w:w="1689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CREDIBILIDAD</w:t>
            </w:r>
          </w:p>
        </w:tc>
        <w:tc>
          <w:tcPr>
            <w:tcW w:w="3551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Todos los enlaces y fuentes son de alta calidad, están actualizados, son sitios confiables. </w:t>
            </w:r>
          </w:p>
        </w:tc>
        <w:tc>
          <w:tcPr>
            <w:tcW w:w="3686" w:type="dxa"/>
          </w:tcPr>
          <w:p w:rsidR="0084009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La mayoría de los enlaces y fuentes son de alta calidad, están actualizados, son sitios confiables.</w:t>
            </w:r>
          </w:p>
          <w:p w:rsidR="00E04D33" w:rsidRDefault="00E04D33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D4" w:rsidRPr="00030A7D" w:rsidRDefault="006302D4" w:rsidP="006302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 sección/pestaña de “Publicidad” debe actualizar.</w:t>
            </w:r>
          </w:p>
          <w:p w:rsidR="006302D4" w:rsidRDefault="006302D4" w:rsidP="006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 la sección/pestaña “Maestría TIE 2017“faltan agregar más páginas para que las relacione con las asignaturas en cada semestre y así mismo agregar las asignaturas del tercer semestre.</w:t>
            </w:r>
          </w:p>
          <w:p w:rsidR="00E04D33" w:rsidRDefault="00E04D33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33" w:rsidRDefault="00E04D33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33" w:rsidRPr="00EE21F2" w:rsidRDefault="00E04D33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Alrededor de la mitad de los enlaces y fuentes son de alta calidad, están actualizados, son sitios confiables.</w:t>
            </w:r>
          </w:p>
        </w:tc>
        <w:tc>
          <w:tcPr>
            <w:tcW w:w="1559" w:type="dxa"/>
            <w:vMerge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092" w:rsidRPr="00EE21F2" w:rsidTr="005840FD">
        <w:tc>
          <w:tcPr>
            <w:tcW w:w="1689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INNOVACIÓN PEDAGÓGICA, CURRICULAR, DIDÁCTICA Y EVALUATIVA</w:t>
            </w:r>
          </w:p>
        </w:tc>
        <w:tc>
          <w:tcPr>
            <w:tcW w:w="3551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El PLE promueve el uso de las TIC y el aprendizaje autónomo.  El PLE incentiva diferentes estilos de aprendizaje y fomenta la investigación</w:t>
            </w:r>
          </w:p>
        </w:tc>
        <w:tc>
          <w:tcPr>
            <w:tcW w:w="3686" w:type="dxa"/>
          </w:tcPr>
          <w:p w:rsidR="0084009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El PLE intenta promover el uso de las TIC y el aprendizaje autónomo.  El PLE </w:t>
            </w:r>
            <w:proofErr w:type="gramStart"/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intenta  incentivar</w:t>
            </w:r>
            <w:proofErr w:type="gramEnd"/>
            <w:r w:rsidRPr="00EE21F2">
              <w:rPr>
                <w:rFonts w:ascii="Times New Roman" w:hAnsi="Times New Roman" w:cs="Times New Roman"/>
                <w:sz w:val="24"/>
                <w:szCs w:val="24"/>
              </w:rPr>
              <w:t xml:space="preserve"> diferentes estilos de aprendizaje y fomenta la investigación</w:t>
            </w:r>
          </w:p>
          <w:p w:rsidR="00833015" w:rsidRDefault="00833015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5" w:rsidRPr="00EE21F2" w:rsidRDefault="00833015" w:rsidP="0083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Debería agregar temas o actividades como por ejemplo de alguna asignatura que imparte en su institución y </w:t>
            </w:r>
            <w:r w:rsidR="00AB68C0"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subir información que incentive aprender mas</w:t>
            </w:r>
            <w:r w:rsidR="00AB68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El PLE vagamente promueve el uso de las TIC y el aprendizaje autónomo.  El PLE vagamente incentiva diferentes estilos de aprendizaje y fomenta la investigación</w:t>
            </w:r>
          </w:p>
        </w:tc>
        <w:tc>
          <w:tcPr>
            <w:tcW w:w="1559" w:type="dxa"/>
            <w:vMerge/>
          </w:tcPr>
          <w:p w:rsidR="00840092" w:rsidRPr="00EE21F2" w:rsidRDefault="0084009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2" w:rsidRPr="00EE21F2" w:rsidTr="005840FD">
        <w:tc>
          <w:tcPr>
            <w:tcW w:w="1689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 PERSONAL DE APRENDIZAJE</w:t>
            </w:r>
          </w:p>
        </w:tc>
        <w:tc>
          <w:tcPr>
            <w:tcW w:w="3551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Presenta correctamente la red de aprendizaje</w:t>
            </w:r>
          </w:p>
        </w:tc>
        <w:tc>
          <w:tcPr>
            <w:tcW w:w="3686" w:type="dxa"/>
          </w:tcPr>
          <w:p w:rsid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Presenta y realiza parcialmente la red de aprendizaje</w:t>
            </w:r>
          </w:p>
          <w:p w:rsidR="00833015" w:rsidRDefault="00833015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5" w:rsidRPr="00EE21F2" w:rsidRDefault="00833015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 están los temas que hemos realizado, faltaría agregar la actividad del twitter</w:t>
            </w:r>
          </w:p>
        </w:tc>
        <w:tc>
          <w:tcPr>
            <w:tcW w:w="3685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No hay una red personal de aprendizaje</w:t>
            </w:r>
          </w:p>
        </w:tc>
        <w:tc>
          <w:tcPr>
            <w:tcW w:w="1559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2" w:rsidRPr="00EE21F2" w:rsidTr="005840FD">
        <w:tc>
          <w:tcPr>
            <w:tcW w:w="1689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RECURSOS DEL PLE</w:t>
            </w:r>
          </w:p>
        </w:tc>
        <w:tc>
          <w:tcPr>
            <w:tcW w:w="3551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Presenta correctamente los recursos para el desarrollo de PLE</w:t>
            </w:r>
          </w:p>
        </w:tc>
        <w:tc>
          <w:tcPr>
            <w:tcW w:w="3686" w:type="dxa"/>
          </w:tcPr>
          <w:p w:rsid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Presenta parcialmente los recursos para el desarrollo del PLE</w:t>
            </w:r>
          </w:p>
          <w:p w:rsidR="00833015" w:rsidRDefault="00833015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5" w:rsidRDefault="00030A7D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</w:t>
            </w:r>
            <w:proofErr w:type="spellEnd"/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833015"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pero hay que mejorarlos</w:t>
            </w:r>
            <w:r w:rsidR="0083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015" w:rsidRPr="00EE21F2" w:rsidRDefault="00833015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No contiene los recursos necesarios para el desarrollo del PLE</w:t>
            </w:r>
          </w:p>
        </w:tc>
        <w:tc>
          <w:tcPr>
            <w:tcW w:w="1559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2" w:rsidRPr="00EE21F2" w:rsidTr="005840FD">
        <w:tc>
          <w:tcPr>
            <w:tcW w:w="1689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F2">
              <w:rPr>
                <w:rFonts w:ascii="Times New Roman" w:hAnsi="Times New Roman" w:cs="Times New Roman"/>
                <w:sz w:val="24"/>
                <w:szCs w:val="24"/>
              </w:rPr>
              <w:t>PERSONALIZACIÓN DEL PLE</w:t>
            </w:r>
          </w:p>
        </w:tc>
        <w:tc>
          <w:tcPr>
            <w:tcW w:w="3551" w:type="dxa"/>
          </w:tcPr>
          <w:p w:rsidR="00EE21F2" w:rsidRPr="00EE21F2" w:rsidRDefault="00EE21F2" w:rsidP="00EE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PLE contiene secciones que evidencian el estilo de aprendizaje y los intereses personales, académicos, sociales y laborales del estudiante.  La información publicada es fiable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 cohe</w:t>
            </w:r>
            <w:r w:rsidR="00183149">
              <w:rPr>
                <w:rFonts w:ascii="Times New Roman" w:hAnsi="Times New Roman" w:cs="Times New Roman"/>
                <w:sz w:val="24"/>
                <w:szCs w:val="24"/>
              </w:rPr>
              <w:t>rente con los temas que propone</w:t>
            </w:r>
          </w:p>
        </w:tc>
        <w:tc>
          <w:tcPr>
            <w:tcW w:w="3686" w:type="dxa"/>
          </w:tcPr>
          <w:p w:rsidR="00EE21F2" w:rsidRDefault="00EE21F2" w:rsidP="001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PLE contiene algunas secciones que evidencian el estilo de aprendizaje y los intereses personales del estudiante.  Ca</w:t>
            </w:r>
            <w:r w:rsidR="00183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toda la información publicada 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fiable y cohe</w:t>
            </w:r>
            <w:r w:rsidR="00183149">
              <w:rPr>
                <w:rFonts w:ascii="Times New Roman" w:hAnsi="Times New Roman" w:cs="Times New Roman"/>
                <w:sz w:val="24"/>
                <w:szCs w:val="24"/>
              </w:rPr>
              <w:t>rente con los temas que propone</w:t>
            </w:r>
          </w:p>
          <w:p w:rsidR="004D4B72" w:rsidRDefault="004D4B72" w:rsidP="0018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2" w:rsidRPr="00EE21F2" w:rsidRDefault="00833015" w:rsidP="001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Hay que agregar intereses personales y colocar con un mejor estilos las páginas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E21F2" w:rsidRPr="00EE21F2" w:rsidRDefault="00183149" w:rsidP="001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 PLE contiene secciones con distintos tipos de información que evidencian los intereses personales del estudiante.  Hay poca información publicada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coherente con los temas que propone</w:t>
            </w:r>
          </w:p>
        </w:tc>
        <w:tc>
          <w:tcPr>
            <w:tcW w:w="1559" w:type="dxa"/>
          </w:tcPr>
          <w:p w:rsidR="00EE21F2" w:rsidRPr="00EE21F2" w:rsidRDefault="00EE21F2" w:rsidP="0058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092" w:rsidRDefault="00840092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AB68C0" w:rsidRDefault="00AB68C0">
      <w:pPr>
        <w:rPr>
          <w:rFonts w:ascii="Times New Roman" w:hAnsi="Times New Roman" w:cs="Times New Roman"/>
          <w:sz w:val="24"/>
          <w:szCs w:val="24"/>
        </w:rPr>
        <w:sectPr w:rsidR="00AB68C0" w:rsidSect="00840092">
          <w:headerReference w:type="default" r:id="rId7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AB68C0" w:rsidRPr="00030A7D" w:rsidRDefault="00AB68C0" w:rsidP="00AB68C0">
      <w:pPr>
        <w:pStyle w:val="Textoindependiente"/>
        <w:spacing w:before="34"/>
        <w:ind w:left="3177"/>
        <w:rPr>
          <w:lang w:val="es-ES"/>
        </w:rPr>
      </w:pPr>
      <w:r w:rsidRPr="00030A7D">
        <w:rPr>
          <w:lang w:val="es-ES"/>
        </w:rPr>
        <w:lastRenderedPageBreak/>
        <w:t>RÚBRICA PARA EVALUAR LOS MAPAS CONCEPTUALES</w:t>
      </w:r>
    </w:p>
    <w:p w:rsidR="00AB68C0" w:rsidRDefault="00AB68C0" w:rsidP="00AB68C0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553"/>
        <w:gridCol w:w="2268"/>
        <w:gridCol w:w="2129"/>
        <w:gridCol w:w="2269"/>
      </w:tblGrid>
      <w:tr w:rsidR="00AB68C0" w:rsidTr="00671D8C">
        <w:trPr>
          <w:trHeight w:hRule="exact" w:val="548"/>
        </w:trPr>
        <w:tc>
          <w:tcPr>
            <w:tcW w:w="1561" w:type="dxa"/>
          </w:tcPr>
          <w:p w:rsidR="00AB68C0" w:rsidRPr="00030A7D" w:rsidRDefault="00AB68C0" w:rsidP="00671D8C">
            <w:pPr>
              <w:pStyle w:val="TableParagraph"/>
              <w:spacing w:before="1"/>
              <w:ind w:left="0"/>
              <w:rPr>
                <w:b/>
                <w:lang w:val="es-ES"/>
              </w:rPr>
            </w:pPr>
          </w:p>
          <w:p w:rsidR="00AB68C0" w:rsidRDefault="00AB68C0" w:rsidP="00671D8C">
            <w:pPr>
              <w:pStyle w:val="TableParagraph"/>
              <w:ind w:left="300" w:right="213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2553" w:type="dxa"/>
          </w:tcPr>
          <w:p w:rsidR="00AB68C0" w:rsidRDefault="00AB68C0" w:rsidP="00671D8C">
            <w:pPr>
              <w:pStyle w:val="TableParagraph"/>
              <w:spacing w:before="2" w:line="268" w:lineRule="exact"/>
              <w:ind w:left="808" w:right="808"/>
              <w:jc w:val="center"/>
              <w:rPr>
                <w:b/>
              </w:rPr>
            </w:pPr>
            <w:r>
              <w:rPr>
                <w:b/>
              </w:rPr>
              <w:t>INGENUO</w:t>
            </w:r>
          </w:p>
          <w:p w:rsidR="00AB68C0" w:rsidRDefault="00AB68C0" w:rsidP="00671D8C">
            <w:pPr>
              <w:pStyle w:val="TableParagraph"/>
              <w:spacing w:line="268" w:lineRule="exact"/>
              <w:ind w:left="806" w:right="808"/>
              <w:jc w:val="center"/>
              <w:rPr>
                <w:b/>
              </w:rPr>
            </w:pPr>
            <w:r>
              <w:rPr>
                <w:b/>
              </w:rPr>
              <w:t>&lt;7,5</w:t>
            </w:r>
          </w:p>
        </w:tc>
        <w:tc>
          <w:tcPr>
            <w:tcW w:w="2268" w:type="dxa"/>
          </w:tcPr>
          <w:p w:rsidR="00AB68C0" w:rsidRDefault="00AB68C0" w:rsidP="00671D8C">
            <w:pPr>
              <w:pStyle w:val="TableParagraph"/>
              <w:spacing w:before="2"/>
              <w:ind w:left="743" w:right="467" w:hanging="260"/>
              <w:rPr>
                <w:b/>
              </w:rPr>
            </w:pPr>
            <w:r>
              <w:rPr>
                <w:b/>
              </w:rPr>
              <w:t>PRINCIPIANTE 7,5 – 8,0</w:t>
            </w:r>
          </w:p>
        </w:tc>
        <w:tc>
          <w:tcPr>
            <w:tcW w:w="2129" w:type="dxa"/>
          </w:tcPr>
          <w:p w:rsidR="00AB68C0" w:rsidRDefault="00AB68C0" w:rsidP="00671D8C">
            <w:pPr>
              <w:pStyle w:val="TableParagraph"/>
              <w:spacing w:before="2"/>
              <w:ind w:left="676" w:right="577" w:hanging="81"/>
              <w:rPr>
                <w:b/>
              </w:rPr>
            </w:pPr>
            <w:r>
              <w:rPr>
                <w:b/>
              </w:rPr>
              <w:t>APRENDIZ 8,1 – 9,0</w:t>
            </w:r>
          </w:p>
        </w:tc>
        <w:tc>
          <w:tcPr>
            <w:tcW w:w="2269" w:type="dxa"/>
          </w:tcPr>
          <w:p w:rsidR="00AB68C0" w:rsidRDefault="00AB68C0" w:rsidP="00671D8C">
            <w:pPr>
              <w:pStyle w:val="TableParagraph"/>
              <w:spacing w:before="2"/>
              <w:ind w:left="688" w:right="630" w:hanging="40"/>
              <w:rPr>
                <w:b/>
              </w:rPr>
            </w:pPr>
            <w:r>
              <w:rPr>
                <w:b/>
              </w:rPr>
              <w:t>MAESTRÍA 9,1 – 10,0</w:t>
            </w:r>
          </w:p>
        </w:tc>
      </w:tr>
      <w:tr w:rsidR="00AB68C0" w:rsidTr="00850DB8">
        <w:trPr>
          <w:trHeight w:hRule="exact" w:val="2491"/>
        </w:trPr>
        <w:tc>
          <w:tcPr>
            <w:tcW w:w="1561" w:type="dxa"/>
          </w:tcPr>
          <w:p w:rsidR="00AB68C0" w:rsidRDefault="00AB68C0" w:rsidP="00671D8C">
            <w:pPr>
              <w:pStyle w:val="TableParagraph"/>
              <w:spacing w:line="242" w:lineRule="auto"/>
              <w:ind w:right="213"/>
            </w:pPr>
            <w:proofErr w:type="spellStart"/>
            <w:r>
              <w:t>Concepto</w:t>
            </w:r>
            <w:proofErr w:type="spellEnd"/>
            <w:r>
              <w:t xml:space="preserve"> principal</w:t>
            </w:r>
          </w:p>
        </w:tc>
        <w:tc>
          <w:tcPr>
            <w:tcW w:w="2553" w:type="dxa"/>
          </w:tcPr>
          <w:p w:rsidR="00AB68C0" w:rsidRPr="00030A7D" w:rsidRDefault="00AB68C0" w:rsidP="00671D8C">
            <w:pPr>
              <w:pStyle w:val="TableParagraph"/>
              <w:ind w:left="103"/>
              <w:rPr>
                <w:lang w:val="es-ES"/>
              </w:rPr>
            </w:pPr>
            <w:r w:rsidRPr="00030A7D">
              <w:rPr>
                <w:lang w:val="es-ES"/>
              </w:rPr>
              <w:t>El concepto principal no tiene relación con el tema ni presenta pregunta de enfoque.</w:t>
            </w:r>
          </w:p>
          <w:p w:rsidR="00850DB8" w:rsidRPr="00030A7D" w:rsidRDefault="00850DB8" w:rsidP="00671D8C">
            <w:pPr>
              <w:pStyle w:val="TableParagraph"/>
              <w:ind w:left="103"/>
              <w:rPr>
                <w:lang w:val="es-ES"/>
              </w:rPr>
            </w:pPr>
          </w:p>
          <w:p w:rsidR="00850DB8" w:rsidRPr="00030A7D" w:rsidRDefault="00850DB8" w:rsidP="00671D8C">
            <w:pPr>
              <w:pStyle w:val="TableParagraph"/>
              <w:ind w:left="103"/>
              <w:rPr>
                <w:lang w:val="es-ES"/>
              </w:rPr>
            </w:pPr>
          </w:p>
          <w:p w:rsidR="00850DB8" w:rsidRPr="00030A7D" w:rsidRDefault="004E6811" w:rsidP="00671D8C">
            <w:pPr>
              <w:pStyle w:val="TableParagraph"/>
              <w:ind w:left="103"/>
              <w:rPr>
                <w:lang w:val="es-ES"/>
              </w:rPr>
            </w:pPr>
            <w:r w:rsidRPr="00030A7D">
              <w:rPr>
                <w:highlight w:val="yellow"/>
                <w:lang w:val="es-ES"/>
              </w:rPr>
              <w:t xml:space="preserve">Tiene mucha información, </w:t>
            </w:r>
            <w:r w:rsidR="00030A7D" w:rsidRPr="00030A7D">
              <w:rPr>
                <w:highlight w:val="yellow"/>
                <w:lang w:val="es-ES"/>
              </w:rPr>
              <w:t>debería</w:t>
            </w:r>
            <w:r w:rsidRPr="00030A7D">
              <w:rPr>
                <w:highlight w:val="yellow"/>
                <w:lang w:val="es-ES"/>
              </w:rPr>
              <w:t xml:space="preserve"> ser </w:t>
            </w:r>
            <w:r w:rsidR="00030A7D" w:rsidRPr="00030A7D">
              <w:rPr>
                <w:highlight w:val="yellow"/>
                <w:lang w:val="es-ES"/>
              </w:rPr>
              <w:t>más</w:t>
            </w:r>
            <w:r w:rsidRPr="00030A7D">
              <w:rPr>
                <w:highlight w:val="yellow"/>
                <w:lang w:val="es-ES"/>
              </w:rPr>
              <w:t xml:space="preserve"> específica con palabras claves.</w:t>
            </w:r>
          </w:p>
        </w:tc>
        <w:tc>
          <w:tcPr>
            <w:tcW w:w="2268" w:type="dxa"/>
          </w:tcPr>
          <w:p w:rsidR="00AB68C0" w:rsidRPr="00030A7D" w:rsidRDefault="00AB68C0" w:rsidP="00671D8C">
            <w:pPr>
              <w:pStyle w:val="TableParagraph"/>
              <w:ind w:left="103" w:right="156"/>
              <w:rPr>
                <w:lang w:val="es-ES"/>
              </w:rPr>
            </w:pPr>
            <w:r w:rsidRPr="00030A7D">
              <w:rPr>
                <w:lang w:val="es-ES"/>
              </w:rPr>
              <w:t>El concepto principal pertenece al tema, pero no se fundamental ni responde a la pregunta de enfoque.</w:t>
            </w:r>
          </w:p>
        </w:tc>
        <w:tc>
          <w:tcPr>
            <w:tcW w:w="2129" w:type="dxa"/>
          </w:tcPr>
          <w:p w:rsidR="00AB68C0" w:rsidRPr="00030A7D" w:rsidRDefault="00AB68C0" w:rsidP="00671D8C">
            <w:pPr>
              <w:pStyle w:val="TableParagraph"/>
              <w:ind w:right="134"/>
              <w:rPr>
                <w:lang w:val="es-ES"/>
              </w:rPr>
            </w:pPr>
            <w:r w:rsidRPr="00030A7D">
              <w:rPr>
                <w:lang w:val="es-ES"/>
              </w:rPr>
              <w:t>El concepto principal es relevante dentro del tema pero no presenta pregunta de enfoque.</w:t>
            </w:r>
          </w:p>
        </w:tc>
        <w:tc>
          <w:tcPr>
            <w:tcW w:w="2269" w:type="dxa"/>
          </w:tcPr>
          <w:p w:rsidR="00AB68C0" w:rsidRPr="00030A7D" w:rsidRDefault="00AB68C0" w:rsidP="00671D8C">
            <w:pPr>
              <w:pStyle w:val="TableParagraph"/>
              <w:ind w:right="97"/>
              <w:rPr>
                <w:lang w:val="es-ES"/>
              </w:rPr>
            </w:pPr>
            <w:r w:rsidRPr="00030A7D">
              <w:rPr>
                <w:lang w:val="es-ES"/>
              </w:rPr>
              <w:t>El concepto principal es adecuado y pertinente con el tema y la pregunta de enfoque</w:t>
            </w:r>
          </w:p>
        </w:tc>
      </w:tr>
      <w:tr w:rsidR="00AB68C0" w:rsidTr="004E6811">
        <w:trPr>
          <w:trHeight w:hRule="exact" w:val="5532"/>
        </w:trPr>
        <w:tc>
          <w:tcPr>
            <w:tcW w:w="1561" w:type="dxa"/>
          </w:tcPr>
          <w:p w:rsidR="00AB68C0" w:rsidRDefault="00AB68C0" w:rsidP="00671D8C">
            <w:pPr>
              <w:pStyle w:val="TableParagraph"/>
              <w:spacing w:before="2"/>
              <w:ind w:right="213"/>
            </w:pPr>
            <w:proofErr w:type="spellStart"/>
            <w:r>
              <w:t>Conceptos</w:t>
            </w:r>
            <w:proofErr w:type="spellEnd"/>
            <w:r>
              <w:t xml:space="preserve"> </w:t>
            </w:r>
            <w:proofErr w:type="spellStart"/>
            <w:r>
              <w:t>subordinados</w:t>
            </w:r>
            <w:proofErr w:type="spellEnd"/>
          </w:p>
        </w:tc>
        <w:tc>
          <w:tcPr>
            <w:tcW w:w="2553" w:type="dxa"/>
          </w:tcPr>
          <w:p w:rsidR="00AB68C0" w:rsidRPr="00030A7D" w:rsidRDefault="00AB68C0" w:rsidP="00671D8C">
            <w:pPr>
              <w:pStyle w:val="TableParagraph"/>
              <w:spacing w:before="2"/>
              <w:ind w:left="103" w:right="191"/>
              <w:rPr>
                <w:lang w:val="es-ES"/>
              </w:rPr>
            </w:pPr>
            <w:r w:rsidRPr="00030A7D">
              <w:rPr>
                <w:lang w:val="es-ES"/>
              </w:rPr>
              <w:t>El mapa conceptual incluye solo algunos de los conceptos importantes que representan la información principal del tema o pregunta de enfoque, pero faltan los más significativos.</w:t>
            </w:r>
          </w:p>
          <w:p w:rsidR="00AB68C0" w:rsidRPr="00030A7D" w:rsidRDefault="00AB68C0" w:rsidP="00671D8C">
            <w:pPr>
              <w:pStyle w:val="TableParagraph"/>
              <w:ind w:left="103"/>
              <w:rPr>
                <w:lang w:val="es-ES"/>
              </w:rPr>
            </w:pPr>
            <w:r w:rsidRPr="00030A7D">
              <w:rPr>
                <w:lang w:val="es-ES"/>
              </w:rPr>
              <w:t>Coexisten conceptos con varios enunciados completos. Repite varios conceptos y/o aparecen varios conceptos ajenos o irrelevantes.</w:t>
            </w:r>
          </w:p>
          <w:p w:rsidR="004E6811" w:rsidRPr="00030A7D" w:rsidRDefault="004E6811" w:rsidP="00671D8C">
            <w:pPr>
              <w:pStyle w:val="TableParagraph"/>
              <w:ind w:left="103"/>
              <w:rPr>
                <w:lang w:val="es-ES"/>
              </w:rPr>
            </w:pPr>
          </w:p>
          <w:p w:rsidR="00030A7D" w:rsidRPr="00030A7D" w:rsidRDefault="00030A7D" w:rsidP="00030A7D">
            <w:pPr>
              <w:pStyle w:val="TableParagraph"/>
              <w:ind w:left="103"/>
              <w:rPr>
                <w:lang w:val="es-ES"/>
              </w:rPr>
            </w:pPr>
            <w:r w:rsidRPr="00030A7D">
              <w:rPr>
                <w:highlight w:val="yellow"/>
                <w:lang w:val="es-ES"/>
              </w:rPr>
              <w:t>A</w:t>
            </w:r>
            <w:r w:rsidRPr="00030A7D">
              <w:rPr>
                <w:highlight w:val="yellow"/>
                <w:lang w:val="es-ES"/>
              </w:rPr>
              <w:t>parecen varios conceptos ajenos o irrelevantes.</w:t>
            </w:r>
            <w:r w:rsidRPr="00030A7D">
              <w:rPr>
                <w:highlight w:val="yellow"/>
                <w:lang w:val="es-ES"/>
              </w:rPr>
              <w:t xml:space="preserve"> Debería ser más breve.</w:t>
            </w:r>
          </w:p>
          <w:p w:rsidR="004E6811" w:rsidRPr="00030A7D" w:rsidRDefault="004E6811" w:rsidP="00671D8C">
            <w:pPr>
              <w:pStyle w:val="TableParagraph"/>
              <w:ind w:left="103"/>
              <w:rPr>
                <w:lang w:val="es-ES"/>
              </w:rPr>
            </w:pPr>
          </w:p>
        </w:tc>
        <w:tc>
          <w:tcPr>
            <w:tcW w:w="2268" w:type="dxa"/>
          </w:tcPr>
          <w:p w:rsidR="00AB68C0" w:rsidRDefault="00AB68C0" w:rsidP="00671D8C">
            <w:pPr>
              <w:pStyle w:val="TableParagraph"/>
              <w:spacing w:before="2"/>
              <w:ind w:left="103" w:right="232"/>
            </w:pPr>
            <w:r w:rsidRPr="00030A7D">
              <w:rPr>
                <w:lang w:val="es-ES"/>
              </w:rPr>
              <w:t xml:space="preserve">Faltan la mayoría de los conceptos importantes que representan la información principal del tema o pregunta de enfoque. </w:t>
            </w:r>
            <w:proofErr w:type="spellStart"/>
            <w:r>
              <w:t>Repite</w:t>
            </w:r>
            <w:proofErr w:type="spellEnd"/>
            <w:r>
              <w:t xml:space="preserve"> </w:t>
            </w:r>
            <w:proofErr w:type="spellStart"/>
            <w:r>
              <w:t>algún</w:t>
            </w:r>
            <w:proofErr w:type="spellEnd"/>
            <w:r>
              <w:t xml:space="preserve"> </w:t>
            </w:r>
            <w:proofErr w:type="spellStart"/>
            <w:r>
              <w:t>concepto</w:t>
            </w:r>
            <w:proofErr w:type="spellEnd"/>
            <w:r>
              <w:t>.</w:t>
            </w:r>
          </w:p>
        </w:tc>
        <w:tc>
          <w:tcPr>
            <w:tcW w:w="2129" w:type="dxa"/>
          </w:tcPr>
          <w:p w:rsidR="00AB68C0" w:rsidRPr="00030A7D" w:rsidRDefault="00AB68C0" w:rsidP="00671D8C">
            <w:pPr>
              <w:pStyle w:val="TableParagraph"/>
              <w:spacing w:before="2"/>
              <w:ind w:right="91"/>
              <w:rPr>
                <w:lang w:val="es-ES"/>
              </w:rPr>
            </w:pPr>
            <w:r w:rsidRPr="00030A7D">
              <w:rPr>
                <w:lang w:val="es-ES"/>
              </w:rPr>
              <w:t>El mapa conceptual incluye la mayoría de los conceptos importantes que representan la información principal del tema o pregunta de enfoque.</w:t>
            </w:r>
          </w:p>
        </w:tc>
        <w:tc>
          <w:tcPr>
            <w:tcW w:w="2269" w:type="dxa"/>
          </w:tcPr>
          <w:p w:rsidR="00AB68C0" w:rsidRDefault="00AB68C0" w:rsidP="00671D8C">
            <w:pPr>
              <w:pStyle w:val="TableParagraph"/>
              <w:spacing w:before="2"/>
              <w:ind w:right="159"/>
            </w:pPr>
            <w:r w:rsidRPr="00030A7D">
              <w:rPr>
                <w:lang w:val="es-ES"/>
              </w:rPr>
              <w:t xml:space="preserve">El mapa conceptual incluye todos los conceptos importantes que representa la información principal del tema o pregunta de enfoque. </w:t>
            </w:r>
            <w:r>
              <w:t xml:space="preserve">No </w:t>
            </w:r>
            <w:proofErr w:type="spellStart"/>
            <w:r>
              <w:t>repite</w:t>
            </w:r>
            <w:proofErr w:type="spellEnd"/>
            <w:r>
              <w:t xml:space="preserve"> </w:t>
            </w:r>
            <w:proofErr w:type="spellStart"/>
            <w:r>
              <w:t>conceptos</w:t>
            </w:r>
            <w:proofErr w:type="spellEnd"/>
            <w:r>
              <w:t>.</w:t>
            </w:r>
          </w:p>
        </w:tc>
      </w:tr>
      <w:tr w:rsidR="00AB68C0" w:rsidTr="00850DB8">
        <w:trPr>
          <w:trHeight w:hRule="exact" w:val="4044"/>
        </w:trPr>
        <w:tc>
          <w:tcPr>
            <w:tcW w:w="1561" w:type="dxa"/>
          </w:tcPr>
          <w:p w:rsidR="00AB68C0" w:rsidRPr="00030A7D" w:rsidRDefault="00AB68C0" w:rsidP="00671D8C">
            <w:pPr>
              <w:pStyle w:val="TableParagraph"/>
              <w:spacing w:line="242" w:lineRule="auto"/>
              <w:ind w:right="181"/>
              <w:rPr>
                <w:lang w:val="es-ES"/>
              </w:rPr>
            </w:pPr>
            <w:r w:rsidRPr="00030A7D">
              <w:rPr>
                <w:lang w:val="es-ES"/>
              </w:rPr>
              <w:t>Palabras de enlace y proposiciones</w:t>
            </w:r>
          </w:p>
        </w:tc>
        <w:tc>
          <w:tcPr>
            <w:tcW w:w="2553" w:type="dxa"/>
          </w:tcPr>
          <w:p w:rsidR="00AB68C0" w:rsidRPr="00030A7D" w:rsidRDefault="00AB68C0" w:rsidP="00671D8C">
            <w:pPr>
              <w:pStyle w:val="TableParagraph"/>
              <w:ind w:left="103" w:right="176"/>
              <w:rPr>
                <w:lang w:val="es-ES"/>
              </w:rPr>
            </w:pPr>
            <w:r w:rsidRPr="00030A7D">
              <w:rPr>
                <w:lang w:val="es-ES"/>
              </w:rPr>
              <w:t>Presenta proposiciones inválidas de acuerdo al tema con enlaces que describen una relación inexistente, afirmaciones completamente falsas.</w:t>
            </w:r>
          </w:p>
          <w:p w:rsidR="00AB68C0" w:rsidRPr="00030A7D" w:rsidRDefault="00AB68C0" w:rsidP="00671D8C">
            <w:pPr>
              <w:pStyle w:val="TableParagraph"/>
              <w:ind w:left="103"/>
              <w:rPr>
                <w:lang w:val="es-ES"/>
              </w:rPr>
            </w:pPr>
            <w:r w:rsidRPr="00030A7D">
              <w:rPr>
                <w:lang w:val="es-ES"/>
              </w:rPr>
              <w:t>Presenta afirmaciones vagas y/o aparecen varios conceptos ajenos o irrelevantes.</w:t>
            </w:r>
          </w:p>
          <w:p w:rsidR="00850DB8" w:rsidRPr="00030A7D" w:rsidRDefault="00850DB8" w:rsidP="00671D8C">
            <w:pPr>
              <w:pStyle w:val="TableParagraph"/>
              <w:ind w:left="103"/>
              <w:rPr>
                <w:lang w:val="es-ES"/>
              </w:rPr>
            </w:pPr>
          </w:p>
          <w:p w:rsidR="00850DB8" w:rsidRPr="00030A7D" w:rsidRDefault="006F5AAA" w:rsidP="00671D8C">
            <w:pPr>
              <w:pStyle w:val="TableParagraph"/>
              <w:ind w:left="103"/>
              <w:rPr>
                <w:highlight w:val="yellow"/>
                <w:lang w:val="es-ES"/>
              </w:rPr>
            </w:pPr>
            <w:r w:rsidRPr="00030A7D">
              <w:rPr>
                <w:highlight w:val="yellow"/>
                <w:lang w:val="es-ES"/>
              </w:rPr>
              <w:t xml:space="preserve">Falta </w:t>
            </w:r>
            <w:r w:rsidR="00030A7D" w:rsidRPr="00030A7D">
              <w:rPr>
                <w:highlight w:val="yellow"/>
                <w:lang w:val="es-ES"/>
              </w:rPr>
              <w:t>más</w:t>
            </w:r>
            <w:r w:rsidRPr="00030A7D">
              <w:rPr>
                <w:highlight w:val="yellow"/>
                <w:lang w:val="es-ES"/>
              </w:rPr>
              <w:t xml:space="preserve"> ramificaciones/conectores</w:t>
            </w:r>
          </w:p>
          <w:p w:rsidR="006F5AAA" w:rsidRPr="00030A7D" w:rsidRDefault="006F5AAA" w:rsidP="006F5AAA">
            <w:pPr>
              <w:pStyle w:val="TableParagraph"/>
              <w:ind w:left="103"/>
              <w:rPr>
                <w:lang w:val="es-ES"/>
              </w:rPr>
            </w:pPr>
            <w:r w:rsidRPr="00030A7D">
              <w:rPr>
                <w:highlight w:val="yellow"/>
                <w:lang w:val="es-ES"/>
              </w:rPr>
              <w:t>Presenta afirmaciones vagas y/o aparecen varios</w:t>
            </w:r>
            <w:r w:rsidRPr="00030A7D">
              <w:rPr>
                <w:lang w:val="es-ES"/>
              </w:rPr>
              <w:t xml:space="preserve"> conceptos ajenos o irrelevantes.</w:t>
            </w: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  <w:p w:rsidR="004115BF" w:rsidRPr="00030A7D" w:rsidRDefault="004115BF" w:rsidP="00671D8C">
            <w:pPr>
              <w:pStyle w:val="TableParagraph"/>
              <w:ind w:left="103"/>
              <w:rPr>
                <w:lang w:val="es-ES"/>
              </w:rPr>
            </w:pPr>
          </w:p>
        </w:tc>
        <w:tc>
          <w:tcPr>
            <w:tcW w:w="2268" w:type="dxa"/>
          </w:tcPr>
          <w:p w:rsidR="00AB68C0" w:rsidRDefault="00AB68C0" w:rsidP="00671D8C">
            <w:pPr>
              <w:pStyle w:val="TableParagraph"/>
              <w:ind w:left="103" w:right="121"/>
            </w:pPr>
            <w:r w:rsidRPr="00030A7D">
              <w:rPr>
                <w:lang w:val="es-ES"/>
              </w:rPr>
              <w:t xml:space="preserve">Solo algunas de las proposiciones son </w:t>
            </w:r>
            <w:proofErr w:type="spellStart"/>
            <w:r w:rsidRPr="00030A7D">
              <w:rPr>
                <w:lang w:val="es-ES"/>
              </w:rPr>
              <w:t>validas</w:t>
            </w:r>
            <w:proofErr w:type="spellEnd"/>
            <w:r w:rsidRPr="00030A7D">
              <w:rPr>
                <w:lang w:val="es-ES"/>
              </w:rPr>
              <w:t xml:space="preserve"> de acuerdo al tema o la pregunta de enfoque. </w:t>
            </w:r>
            <w:proofErr w:type="spellStart"/>
            <w:r>
              <w:t>Repite</w:t>
            </w:r>
            <w:proofErr w:type="spellEnd"/>
            <w:r>
              <w:t xml:space="preserve"> </w:t>
            </w:r>
            <w:proofErr w:type="spellStart"/>
            <w:r>
              <w:t>algún</w:t>
            </w:r>
            <w:proofErr w:type="spellEnd"/>
            <w:r>
              <w:t xml:space="preserve"> </w:t>
            </w:r>
            <w:proofErr w:type="spellStart"/>
            <w:r>
              <w:t>concepto</w:t>
            </w:r>
            <w:proofErr w:type="spellEnd"/>
            <w:r>
              <w:t>.</w:t>
            </w:r>
          </w:p>
          <w:p w:rsidR="004115BF" w:rsidRDefault="004115BF" w:rsidP="00671D8C">
            <w:pPr>
              <w:pStyle w:val="TableParagraph"/>
              <w:ind w:left="103" w:right="121"/>
            </w:pPr>
          </w:p>
        </w:tc>
        <w:tc>
          <w:tcPr>
            <w:tcW w:w="2129" w:type="dxa"/>
          </w:tcPr>
          <w:p w:rsidR="00AB68C0" w:rsidRDefault="00AB68C0" w:rsidP="00671D8C">
            <w:pPr>
              <w:pStyle w:val="TableParagraph"/>
              <w:ind w:right="94"/>
            </w:pPr>
            <w:r w:rsidRPr="00030A7D">
              <w:rPr>
                <w:lang w:val="es-ES"/>
              </w:rPr>
              <w:t xml:space="preserve">Algunas de las proposiciones son invalidadas o no representan la información principal del tema o pregunta de enfoque. </w:t>
            </w:r>
            <w:r>
              <w:t xml:space="preserve">No </w:t>
            </w:r>
            <w:proofErr w:type="spellStart"/>
            <w:r>
              <w:t>repite</w:t>
            </w:r>
            <w:proofErr w:type="spellEnd"/>
            <w:r>
              <w:t xml:space="preserve"> </w:t>
            </w:r>
            <w:proofErr w:type="spellStart"/>
            <w:r>
              <w:t>conceptos</w:t>
            </w:r>
            <w:proofErr w:type="spellEnd"/>
            <w:r>
              <w:t>.</w:t>
            </w:r>
          </w:p>
        </w:tc>
        <w:tc>
          <w:tcPr>
            <w:tcW w:w="2269" w:type="dxa"/>
          </w:tcPr>
          <w:p w:rsidR="00AB68C0" w:rsidRPr="00030A7D" w:rsidRDefault="00AB68C0" w:rsidP="00671D8C">
            <w:pPr>
              <w:pStyle w:val="TableParagraph"/>
              <w:ind w:right="129"/>
              <w:rPr>
                <w:lang w:val="es-ES"/>
              </w:rPr>
            </w:pPr>
            <w:r w:rsidRPr="00030A7D">
              <w:rPr>
                <w:lang w:val="es-ES"/>
              </w:rPr>
              <w:t>La mayor parte de las proposiciones son válidas de acuerdo a</w:t>
            </w:r>
            <w:r w:rsidRPr="00030A7D">
              <w:rPr>
                <w:spacing w:val="-14"/>
                <w:lang w:val="es-ES"/>
              </w:rPr>
              <w:t xml:space="preserve"> </w:t>
            </w:r>
            <w:r w:rsidRPr="00030A7D">
              <w:rPr>
                <w:lang w:val="es-ES"/>
              </w:rPr>
              <w:t>la pregunta de enfoque o tema y representan la información principal.</w:t>
            </w:r>
          </w:p>
        </w:tc>
      </w:tr>
      <w:tr w:rsidR="00AB68C0" w:rsidTr="006F5AAA">
        <w:trPr>
          <w:trHeight w:hRule="exact" w:val="3796"/>
        </w:trPr>
        <w:tc>
          <w:tcPr>
            <w:tcW w:w="1561" w:type="dxa"/>
          </w:tcPr>
          <w:p w:rsidR="00AB68C0" w:rsidRDefault="00AB68C0" w:rsidP="00671D8C">
            <w:pPr>
              <w:pStyle w:val="TableParagraph"/>
              <w:spacing w:line="242" w:lineRule="auto"/>
              <w:ind w:right="433"/>
            </w:pPr>
            <w:r>
              <w:lastRenderedPageBreak/>
              <w:t xml:space="preserve">Enlaces cruzados y </w:t>
            </w:r>
            <w:proofErr w:type="spellStart"/>
            <w:r>
              <w:t>creatividad</w:t>
            </w:r>
            <w:proofErr w:type="spellEnd"/>
          </w:p>
        </w:tc>
        <w:tc>
          <w:tcPr>
            <w:tcW w:w="2553" w:type="dxa"/>
          </w:tcPr>
          <w:p w:rsidR="00AB68C0" w:rsidRPr="00030A7D" w:rsidRDefault="00AB68C0" w:rsidP="00671D8C">
            <w:pPr>
              <w:pStyle w:val="TableParagraph"/>
              <w:ind w:left="103" w:right="191"/>
              <w:rPr>
                <w:lang w:val="es-ES"/>
              </w:rPr>
            </w:pPr>
            <w:r w:rsidRPr="00030A7D">
              <w:rPr>
                <w:lang w:val="es-ES"/>
              </w:rPr>
              <w:t>Presenta menos de 3 niveles, redundantes, o erróneos tanto gramaticalmente como en términos de la información principal del tema.</w:t>
            </w:r>
          </w:p>
          <w:p w:rsidR="006F5AAA" w:rsidRPr="00030A7D" w:rsidRDefault="006F5AAA" w:rsidP="00671D8C">
            <w:pPr>
              <w:pStyle w:val="TableParagraph"/>
              <w:ind w:left="103" w:right="191"/>
              <w:rPr>
                <w:lang w:val="es-ES"/>
              </w:rPr>
            </w:pPr>
          </w:p>
          <w:p w:rsidR="006F5AAA" w:rsidRDefault="006F5AAA" w:rsidP="00671D8C">
            <w:pPr>
              <w:pStyle w:val="TableParagraph"/>
              <w:ind w:left="103" w:right="191"/>
            </w:pPr>
            <w:proofErr w:type="spellStart"/>
            <w:r w:rsidRPr="006F5AAA">
              <w:rPr>
                <w:highlight w:val="yellow"/>
              </w:rPr>
              <w:t>Presenta</w:t>
            </w:r>
            <w:proofErr w:type="spellEnd"/>
            <w:r w:rsidRPr="006F5AAA">
              <w:rPr>
                <w:highlight w:val="yellow"/>
              </w:rPr>
              <w:t xml:space="preserve"> </w:t>
            </w:r>
            <w:proofErr w:type="spellStart"/>
            <w:r w:rsidRPr="006F5AAA">
              <w:rPr>
                <w:highlight w:val="yellow"/>
              </w:rPr>
              <w:t>menos</w:t>
            </w:r>
            <w:proofErr w:type="spellEnd"/>
            <w:r w:rsidRPr="006F5AAA">
              <w:rPr>
                <w:highlight w:val="yellow"/>
              </w:rPr>
              <w:t xml:space="preserve"> de 3 </w:t>
            </w:r>
            <w:proofErr w:type="spellStart"/>
            <w:r w:rsidRPr="006F5AAA">
              <w:rPr>
                <w:highlight w:val="yellow"/>
              </w:rPr>
              <w:t>niveles</w:t>
            </w:r>
            <w:proofErr w:type="spellEnd"/>
          </w:p>
        </w:tc>
        <w:tc>
          <w:tcPr>
            <w:tcW w:w="2268" w:type="dxa"/>
          </w:tcPr>
          <w:p w:rsidR="00AB68C0" w:rsidRPr="00030A7D" w:rsidRDefault="00AB68C0" w:rsidP="00671D8C">
            <w:pPr>
              <w:pStyle w:val="TableParagraph"/>
              <w:ind w:left="103" w:right="121"/>
              <w:rPr>
                <w:lang w:val="es-ES"/>
              </w:rPr>
            </w:pPr>
            <w:r w:rsidRPr="00030A7D">
              <w:rPr>
                <w:lang w:val="es-ES"/>
              </w:rPr>
              <w:t>El mapa conceptual presenta enlaces cruzados adecuados gramaticalmente pero un tanto irrelevantes en términos de la información principal del tema.</w:t>
            </w:r>
          </w:p>
        </w:tc>
        <w:tc>
          <w:tcPr>
            <w:tcW w:w="2129" w:type="dxa"/>
          </w:tcPr>
          <w:p w:rsidR="00AB68C0" w:rsidRPr="00030A7D" w:rsidRDefault="00AB68C0" w:rsidP="00671D8C">
            <w:pPr>
              <w:pStyle w:val="TableParagraph"/>
              <w:ind w:right="91"/>
              <w:rPr>
                <w:lang w:val="es-ES"/>
              </w:rPr>
            </w:pPr>
            <w:r w:rsidRPr="00030A7D">
              <w:rPr>
                <w:lang w:val="es-ES"/>
              </w:rPr>
              <w:t>El mapa conceptual muestra enlaces cruzados adecuados gramaticalmente, pertinentes y relevantes en términos de la información principal del tema.</w:t>
            </w:r>
          </w:p>
        </w:tc>
        <w:tc>
          <w:tcPr>
            <w:tcW w:w="2269" w:type="dxa"/>
          </w:tcPr>
          <w:p w:rsidR="00AB68C0" w:rsidRPr="00030A7D" w:rsidRDefault="00AB68C0" w:rsidP="00671D8C">
            <w:pPr>
              <w:pStyle w:val="TableParagraph"/>
              <w:spacing w:line="242" w:lineRule="auto"/>
              <w:ind w:right="111"/>
              <w:rPr>
                <w:lang w:val="es-ES"/>
              </w:rPr>
            </w:pPr>
            <w:r w:rsidRPr="00030A7D">
              <w:rPr>
                <w:lang w:val="es-ES"/>
              </w:rPr>
              <w:t>El mapa conceptual integra enlaces creativos y novedosos.</w:t>
            </w:r>
          </w:p>
        </w:tc>
      </w:tr>
      <w:tr w:rsidR="00AB68C0" w:rsidTr="006F5AAA">
        <w:trPr>
          <w:trHeight w:hRule="exact" w:val="4260"/>
        </w:trPr>
        <w:tc>
          <w:tcPr>
            <w:tcW w:w="1561" w:type="dxa"/>
          </w:tcPr>
          <w:p w:rsidR="00AB68C0" w:rsidRDefault="00AB68C0" w:rsidP="00671D8C">
            <w:pPr>
              <w:pStyle w:val="TableParagraph"/>
              <w:spacing w:line="267" w:lineRule="exact"/>
              <w:ind w:right="213"/>
            </w:pPr>
            <w:proofErr w:type="spellStart"/>
            <w:r>
              <w:t>Jerarquía</w:t>
            </w:r>
            <w:proofErr w:type="spellEnd"/>
          </w:p>
        </w:tc>
        <w:tc>
          <w:tcPr>
            <w:tcW w:w="2553" w:type="dxa"/>
          </w:tcPr>
          <w:p w:rsidR="00AB68C0" w:rsidRPr="00030A7D" w:rsidRDefault="00AB68C0" w:rsidP="00671D8C">
            <w:pPr>
              <w:pStyle w:val="TableParagraph"/>
              <w:ind w:left="103" w:right="205"/>
              <w:rPr>
                <w:lang w:val="es-ES"/>
              </w:rPr>
            </w:pPr>
            <w:r w:rsidRPr="00030A7D">
              <w:rPr>
                <w:lang w:val="es-ES"/>
              </w:rPr>
              <w:t>Presenta menos de 3 niveles jerárquicos y menos de 5 ramificaciones, o bien, la estructura del mapa es lineal o no presenta una organización jerárquica.</w:t>
            </w:r>
          </w:p>
          <w:p w:rsidR="006F5AAA" w:rsidRPr="00030A7D" w:rsidRDefault="006F5AAA" w:rsidP="00671D8C">
            <w:pPr>
              <w:pStyle w:val="TableParagraph"/>
              <w:ind w:left="103" w:right="205"/>
              <w:rPr>
                <w:lang w:val="es-ES"/>
              </w:rPr>
            </w:pPr>
          </w:p>
          <w:p w:rsidR="006F5AAA" w:rsidRPr="00030A7D" w:rsidRDefault="006F5AAA" w:rsidP="00671D8C">
            <w:pPr>
              <w:pStyle w:val="TableParagraph"/>
              <w:ind w:left="103" w:right="205"/>
              <w:rPr>
                <w:lang w:val="es-ES"/>
              </w:rPr>
            </w:pPr>
            <w:r w:rsidRPr="00030A7D">
              <w:rPr>
                <w:highlight w:val="yellow"/>
                <w:lang w:val="es-ES"/>
              </w:rPr>
              <w:t>Presenta menos de 3 niveles jerárquicos y menos de 5 ramificaciones</w:t>
            </w:r>
          </w:p>
        </w:tc>
        <w:tc>
          <w:tcPr>
            <w:tcW w:w="2268" w:type="dxa"/>
          </w:tcPr>
          <w:p w:rsidR="00AB68C0" w:rsidRPr="00030A7D" w:rsidRDefault="00AB68C0" w:rsidP="00671D8C">
            <w:pPr>
              <w:pStyle w:val="TableParagraph"/>
              <w:ind w:left="103" w:right="121"/>
              <w:rPr>
                <w:lang w:val="es-ES"/>
              </w:rPr>
            </w:pPr>
            <w:r w:rsidRPr="00030A7D">
              <w:rPr>
                <w:lang w:val="es-ES"/>
              </w:rPr>
              <w:t>Se presentan al menos 3 niveles jerárquicos, pero uno de ellos corresponde al nivel de ejemplo y presenta a lo menos 5 ramificaciones.</w:t>
            </w:r>
          </w:p>
        </w:tc>
        <w:tc>
          <w:tcPr>
            <w:tcW w:w="2129" w:type="dxa"/>
          </w:tcPr>
          <w:p w:rsidR="00AB68C0" w:rsidRPr="00030A7D" w:rsidRDefault="00AB68C0" w:rsidP="00671D8C">
            <w:pPr>
              <w:pStyle w:val="TableParagraph"/>
              <w:ind w:right="150"/>
              <w:rPr>
                <w:lang w:val="es-ES"/>
              </w:rPr>
            </w:pPr>
            <w:r w:rsidRPr="00030A7D">
              <w:rPr>
                <w:lang w:val="es-ES"/>
              </w:rPr>
              <w:t xml:space="preserve">Todos los conceptos están ordenados jerárquicamente. Se presentan al menos tres niveles jerárquicos (ninguno de ellos es de ejemplo) y 6 </w:t>
            </w:r>
            <w:proofErr w:type="spellStart"/>
            <w:r w:rsidRPr="00030A7D">
              <w:rPr>
                <w:lang w:val="es-ES"/>
              </w:rPr>
              <w:t>ó</w:t>
            </w:r>
            <w:proofErr w:type="spellEnd"/>
            <w:r w:rsidRPr="00030A7D">
              <w:rPr>
                <w:lang w:val="es-ES"/>
              </w:rPr>
              <w:t xml:space="preserve"> 7 ramificaciones.</w:t>
            </w:r>
          </w:p>
        </w:tc>
        <w:tc>
          <w:tcPr>
            <w:tcW w:w="2269" w:type="dxa"/>
          </w:tcPr>
          <w:p w:rsidR="00AB68C0" w:rsidRPr="00030A7D" w:rsidRDefault="00AB68C0" w:rsidP="00671D8C">
            <w:pPr>
              <w:pStyle w:val="TableParagraph"/>
              <w:ind w:right="325"/>
              <w:rPr>
                <w:lang w:val="es-ES"/>
              </w:rPr>
            </w:pPr>
            <w:r w:rsidRPr="00030A7D">
              <w:rPr>
                <w:lang w:val="es-ES"/>
              </w:rPr>
              <w:t>Todos los conceptos están ordenados jerárquicamente.</w:t>
            </w:r>
          </w:p>
          <w:p w:rsidR="00AB68C0" w:rsidRPr="00030A7D" w:rsidRDefault="00AB68C0" w:rsidP="00671D8C">
            <w:pPr>
              <w:pStyle w:val="TableParagraph"/>
              <w:ind w:right="338"/>
              <w:rPr>
                <w:lang w:val="es-ES"/>
              </w:rPr>
            </w:pPr>
            <w:r w:rsidRPr="00030A7D">
              <w:rPr>
                <w:lang w:val="es-ES"/>
              </w:rPr>
              <w:t>Presenta más de 4 niveles jerárquicos (ninguno de ellos es ejemplo) y más de 7 ramificaciones</w:t>
            </w:r>
          </w:p>
        </w:tc>
      </w:tr>
    </w:tbl>
    <w:p w:rsidR="00AB68C0" w:rsidRDefault="00AB68C0" w:rsidP="00AB68C0">
      <w:pPr>
        <w:sectPr w:rsidR="00AB68C0" w:rsidSect="00AB68C0">
          <w:pgSz w:w="11910" w:h="16840"/>
          <w:pgMar w:top="800" w:right="5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553"/>
        <w:gridCol w:w="2268"/>
        <w:gridCol w:w="2129"/>
        <w:gridCol w:w="2269"/>
      </w:tblGrid>
      <w:tr w:rsidR="00AB68C0" w:rsidTr="006F5AAA">
        <w:trPr>
          <w:trHeight w:hRule="exact" w:val="4832"/>
        </w:trPr>
        <w:tc>
          <w:tcPr>
            <w:tcW w:w="1561" w:type="dxa"/>
          </w:tcPr>
          <w:p w:rsidR="00AB68C0" w:rsidRDefault="00AB68C0" w:rsidP="00671D8C">
            <w:pPr>
              <w:pStyle w:val="TableParagraph"/>
              <w:spacing w:line="242" w:lineRule="auto"/>
              <w:ind w:right="261"/>
            </w:pPr>
            <w:proofErr w:type="spellStart"/>
            <w:r>
              <w:lastRenderedPageBreak/>
              <w:t>Estructura</w:t>
            </w:r>
            <w:proofErr w:type="spellEnd"/>
            <w:r>
              <w:t xml:space="preserve"> (</w:t>
            </w:r>
            <w:proofErr w:type="spellStart"/>
            <w:r>
              <w:t>complejidad</w:t>
            </w:r>
            <w:proofErr w:type="spellEnd"/>
            <w:r>
              <w:t xml:space="preserve"> </w:t>
            </w:r>
            <w:proofErr w:type="spellStart"/>
            <w:r>
              <w:t>estructural</w:t>
            </w:r>
            <w:proofErr w:type="spellEnd"/>
            <w:r>
              <w:t>)</w:t>
            </w:r>
          </w:p>
          <w:p w:rsidR="004E6811" w:rsidRDefault="004E6811" w:rsidP="00671D8C">
            <w:pPr>
              <w:pStyle w:val="TableParagraph"/>
              <w:spacing w:line="242" w:lineRule="auto"/>
              <w:ind w:right="261"/>
            </w:pPr>
          </w:p>
          <w:p w:rsidR="004E6811" w:rsidRDefault="004E6811" w:rsidP="00671D8C">
            <w:pPr>
              <w:pStyle w:val="TableParagraph"/>
              <w:spacing w:line="242" w:lineRule="auto"/>
              <w:ind w:right="261"/>
            </w:pPr>
          </w:p>
          <w:p w:rsidR="004E6811" w:rsidRDefault="004E6811" w:rsidP="00671D8C">
            <w:pPr>
              <w:pStyle w:val="TableParagraph"/>
              <w:spacing w:line="242" w:lineRule="auto"/>
              <w:ind w:right="261"/>
            </w:pPr>
          </w:p>
        </w:tc>
        <w:tc>
          <w:tcPr>
            <w:tcW w:w="2553" w:type="dxa"/>
          </w:tcPr>
          <w:p w:rsidR="00AB68C0" w:rsidRDefault="00AB68C0" w:rsidP="00671D8C">
            <w:pPr>
              <w:pStyle w:val="TableParagraph"/>
              <w:ind w:left="103"/>
              <w:rPr>
                <w:lang w:val="es-ES"/>
              </w:rPr>
            </w:pPr>
            <w:r w:rsidRPr="00030A7D">
              <w:rPr>
                <w:lang w:val="es-ES"/>
              </w:rPr>
              <w:t>Mapa lineal, con varias secuencias de oraciones largas hacia los lados o hacia abajo; o bien, presenta una estructura ilegible, desorganizada, caótica o difícil de interpretar.</w:t>
            </w:r>
          </w:p>
          <w:p w:rsidR="001E271C" w:rsidRDefault="001E271C" w:rsidP="00671D8C">
            <w:pPr>
              <w:pStyle w:val="TableParagraph"/>
              <w:ind w:left="103"/>
              <w:rPr>
                <w:lang w:val="es-ES"/>
              </w:rPr>
            </w:pPr>
          </w:p>
          <w:p w:rsidR="001E271C" w:rsidRPr="00030A7D" w:rsidRDefault="001E271C" w:rsidP="00671D8C">
            <w:pPr>
              <w:pStyle w:val="TableParagraph"/>
              <w:ind w:left="103"/>
              <w:rPr>
                <w:lang w:val="es-ES"/>
              </w:rPr>
            </w:pPr>
            <w:r w:rsidRPr="001E271C">
              <w:rPr>
                <w:highlight w:val="yellow"/>
                <w:lang w:val="es-ES"/>
              </w:rPr>
              <w:t xml:space="preserve">Tiene </w:t>
            </w:r>
            <w:r w:rsidRPr="001E271C">
              <w:rPr>
                <w:highlight w:val="yellow"/>
                <w:lang w:val="es-ES"/>
              </w:rPr>
              <w:t>secuencias de ora</w:t>
            </w:r>
            <w:r w:rsidRPr="001E271C">
              <w:rPr>
                <w:highlight w:val="yellow"/>
                <w:lang w:val="es-ES"/>
              </w:rPr>
              <w:t xml:space="preserve">ciones largas </w:t>
            </w:r>
            <w:r w:rsidRPr="001E271C">
              <w:rPr>
                <w:highlight w:val="yellow"/>
                <w:lang w:val="es-ES"/>
              </w:rPr>
              <w:t>hacia abajo</w:t>
            </w:r>
            <w:r w:rsidRPr="001E271C">
              <w:rPr>
                <w:highlight w:val="yellow"/>
                <w:lang w:val="es-ES"/>
              </w:rPr>
              <w:t xml:space="preserve">, Las definiciones que están a lado del tema principal </w:t>
            </w:r>
            <w:r w:rsidR="00FA3A25" w:rsidRPr="001E271C">
              <w:rPr>
                <w:highlight w:val="yellow"/>
                <w:lang w:val="es-ES"/>
              </w:rPr>
              <w:t>debería</w:t>
            </w:r>
            <w:r w:rsidRPr="001E271C">
              <w:rPr>
                <w:highlight w:val="yellow"/>
                <w:lang w:val="es-ES"/>
              </w:rPr>
              <w:t xml:space="preserve"> están debajo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B68C0" w:rsidRPr="00030A7D" w:rsidRDefault="00AB68C0" w:rsidP="00671D8C">
            <w:pPr>
              <w:pStyle w:val="TableParagraph"/>
              <w:ind w:left="103" w:right="156"/>
              <w:rPr>
                <w:lang w:val="es-ES"/>
              </w:rPr>
            </w:pPr>
            <w:r w:rsidRPr="00030A7D">
              <w:rPr>
                <w:lang w:val="es-ES"/>
              </w:rPr>
              <w:t>Presenta una estructura jerárquica clara, pero no equilibrada, o bien, una apariencia equilibrada pero en exceso simple, o un tanto desordenada y difusa.</w:t>
            </w:r>
          </w:p>
        </w:tc>
        <w:tc>
          <w:tcPr>
            <w:tcW w:w="2129" w:type="dxa"/>
          </w:tcPr>
          <w:p w:rsidR="00AB68C0" w:rsidRPr="00030A7D" w:rsidRDefault="00AB68C0" w:rsidP="00671D8C">
            <w:pPr>
              <w:pStyle w:val="TableParagraph"/>
              <w:ind w:right="91"/>
              <w:rPr>
                <w:lang w:val="es-ES"/>
              </w:rPr>
            </w:pPr>
            <w:r w:rsidRPr="00030A7D">
              <w:rPr>
                <w:lang w:val="es-ES"/>
              </w:rPr>
              <w:t>Presenta una estructura jerárquica clara, equilibrada pero un tanto simple</w:t>
            </w:r>
          </w:p>
          <w:p w:rsidR="00AB68C0" w:rsidRPr="00030A7D" w:rsidRDefault="00AB68C0" w:rsidP="00671D8C">
            <w:pPr>
              <w:pStyle w:val="TableParagraph"/>
              <w:ind w:right="134"/>
              <w:rPr>
                <w:lang w:val="es-ES"/>
              </w:rPr>
            </w:pPr>
            <w:r w:rsidRPr="00030A7D">
              <w:rPr>
                <w:lang w:val="es-ES"/>
              </w:rPr>
              <w:t>o un poco desequilibrada pero clara y de fácil.</w:t>
            </w:r>
          </w:p>
        </w:tc>
        <w:tc>
          <w:tcPr>
            <w:tcW w:w="2269" w:type="dxa"/>
          </w:tcPr>
          <w:p w:rsidR="00AB68C0" w:rsidRPr="00030A7D" w:rsidRDefault="00AB68C0" w:rsidP="00671D8C">
            <w:pPr>
              <w:pStyle w:val="TableParagraph"/>
              <w:rPr>
                <w:lang w:val="es-ES"/>
              </w:rPr>
            </w:pPr>
            <w:r w:rsidRPr="00030A7D">
              <w:rPr>
                <w:lang w:val="es-ES"/>
              </w:rPr>
              <w:t>Presenta estructura jerárquica completa y equilibrada, con una organización clara y de fácil interpretación.</w:t>
            </w:r>
          </w:p>
        </w:tc>
      </w:tr>
    </w:tbl>
    <w:p w:rsidR="00AB68C0" w:rsidRDefault="00AB68C0" w:rsidP="00AB68C0"/>
    <w:p w:rsidR="00AB68C0" w:rsidRDefault="00AB68C0">
      <w:pPr>
        <w:rPr>
          <w:rFonts w:ascii="Times New Roman" w:hAnsi="Times New Roman" w:cs="Times New Roman"/>
          <w:sz w:val="24"/>
          <w:szCs w:val="24"/>
        </w:rPr>
      </w:pPr>
    </w:p>
    <w:p w:rsidR="00281206" w:rsidRPr="00EE21F2" w:rsidRDefault="00281206">
      <w:pPr>
        <w:rPr>
          <w:rFonts w:ascii="Times New Roman" w:hAnsi="Times New Roman" w:cs="Times New Roman"/>
          <w:sz w:val="24"/>
          <w:szCs w:val="24"/>
        </w:rPr>
      </w:pPr>
    </w:p>
    <w:sectPr w:rsidR="00281206" w:rsidRPr="00EE21F2">
      <w:pgSz w:w="11910" w:h="16840"/>
      <w:pgMar w:top="840" w:right="5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D5" w:rsidRDefault="006779D5" w:rsidP="00183149">
      <w:pPr>
        <w:spacing w:after="0" w:line="240" w:lineRule="auto"/>
      </w:pPr>
      <w:r>
        <w:separator/>
      </w:r>
    </w:p>
  </w:endnote>
  <w:endnote w:type="continuationSeparator" w:id="0">
    <w:p w:rsidR="006779D5" w:rsidRDefault="006779D5" w:rsidP="0018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D5" w:rsidRDefault="006779D5" w:rsidP="00183149">
      <w:pPr>
        <w:spacing w:after="0" w:line="240" w:lineRule="auto"/>
      </w:pPr>
      <w:r>
        <w:separator/>
      </w:r>
    </w:p>
  </w:footnote>
  <w:footnote w:type="continuationSeparator" w:id="0">
    <w:p w:rsidR="006779D5" w:rsidRDefault="006779D5" w:rsidP="0018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49" w:rsidRDefault="00183149">
    <w:pPr>
      <w:pStyle w:val="Encabezado"/>
      <w:rPr>
        <w:lang w:val="es-US"/>
      </w:rPr>
    </w:pPr>
    <w:r>
      <w:rPr>
        <w:lang w:val="es-US"/>
      </w:rPr>
      <w:t>Dolores Zambrano Miranda</w:t>
    </w:r>
  </w:p>
  <w:p w:rsidR="00183149" w:rsidRPr="00183149" w:rsidRDefault="00183149">
    <w:pPr>
      <w:pStyle w:val="Encabezado"/>
      <w:rPr>
        <w:lang w:val="es-US"/>
      </w:rPr>
    </w:pPr>
    <w:r>
      <w:rPr>
        <w:lang w:val="es-US"/>
      </w:rPr>
      <w:t>Herramientas Web para el e-Aprendizaje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4"/>
    <w:rsid w:val="00030A7D"/>
    <w:rsid w:val="0006698A"/>
    <w:rsid w:val="00112674"/>
    <w:rsid w:val="00183149"/>
    <w:rsid w:val="001E271C"/>
    <w:rsid w:val="0025251B"/>
    <w:rsid w:val="00281206"/>
    <w:rsid w:val="00361EEB"/>
    <w:rsid w:val="004115BF"/>
    <w:rsid w:val="004B7A84"/>
    <w:rsid w:val="004D4B72"/>
    <w:rsid w:val="004E6811"/>
    <w:rsid w:val="00507D55"/>
    <w:rsid w:val="006302D4"/>
    <w:rsid w:val="006779D5"/>
    <w:rsid w:val="006B1042"/>
    <w:rsid w:val="006F5AAA"/>
    <w:rsid w:val="007F32AD"/>
    <w:rsid w:val="00801DA0"/>
    <w:rsid w:val="00833015"/>
    <w:rsid w:val="00840092"/>
    <w:rsid w:val="00850DB8"/>
    <w:rsid w:val="00934093"/>
    <w:rsid w:val="00AB68C0"/>
    <w:rsid w:val="00D43E07"/>
    <w:rsid w:val="00E04559"/>
    <w:rsid w:val="00E04D33"/>
    <w:rsid w:val="00EE21F2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6E80"/>
  <w15:chartTrackingRefBased/>
  <w15:docId w15:val="{42698113-CBAD-4BA5-84D8-9E7576D7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3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149"/>
  </w:style>
  <w:style w:type="paragraph" w:styleId="Piedepgina">
    <w:name w:val="footer"/>
    <w:basedOn w:val="Normal"/>
    <w:link w:val="PiedepginaCar"/>
    <w:uiPriority w:val="99"/>
    <w:unhideWhenUsed/>
    <w:rsid w:val="00183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149"/>
  </w:style>
  <w:style w:type="table" w:customStyle="1" w:styleId="TableNormal">
    <w:name w:val="Table Normal"/>
    <w:uiPriority w:val="2"/>
    <w:semiHidden/>
    <w:unhideWhenUsed/>
    <w:qFormat/>
    <w:rsid w:val="00AB68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B68C0"/>
    <w:pPr>
      <w:widowControl w:val="0"/>
      <w:spacing w:before="10"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68C0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AB68C0"/>
    <w:pPr>
      <w:widowControl w:val="0"/>
      <w:spacing w:after="0" w:line="240" w:lineRule="auto"/>
      <w:ind w:left="104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E5EC-C444-4D93-9D6C-F044F6D8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1323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Zambrano</dc:creator>
  <cp:keywords/>
  <dc:description/>
  <cp:lastModifiedBy>POSGRADO 22</cp:lastModifiedBy>
  <cp:revision>10</cp:revision>
  <dcterms:created xsi:type="dcterms:W3CDTF">2017-05-13T00:09:00Z</dcterms:created>
  <dcterms:modified xsi:type="dcterms:W3CDTF">2017-05-13T13:44:00Z</dcterms:modified>
</cp:coreProperties>
</file>